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30" w:rsidRDefault="00034430" w:rsidP="0003443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Cs/>
          <w:i w:val="0"/>
          <w:color w:val="FF0000"/>
          <w:kern w:val="36"/>
          <w:sz w:val="28"/>
        </w:rPr>
      </w:pPr>
    </w:p>
    <w:p w:rsidR="00034430" w:rsidRDefault="00034430" w:rsidP="00034430">
      <w:pPr>
        <w:shd w:val="clear" w:color="auto" w:fill="FFFFFF"/>
        <w:spacing w:before="100" w:beforeAutospacing="1" w:after="100" w:afterAutospacing="1"/>
        <w:outlineLvl w:val="0"/>
        <w:rPr>
          <w:rFonts w:ascii="Verdana" w:hAnsi="Verdana"/>
          <w:bCs/>
          <w:i w:val="0"/>
          <w:color w:val="FF0000"/>
          <w:kern w:val="36"/>
          <w:sz w:val="28"/>
        </w:rPr>
      </w:pP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Cs/>
          <w:i w:val="0"/>
          <w:color w:val="FF0000"/>
          <w:kern w:val="36"/>
          <w:sz w:val="28"/>
        </w:rPr>
      </w:pPr>
      <w:r>
        <w:rPr>
          <w:rFonts w:ascii="Verdana" w:hAnsi="Verdana"/>
          <w:bCs/>
          <w:i w:val="0"/>
          <w:noProof/>
          <w:color w:val="FF0000"/>
          <w:kern w:val="36"/>
          <w:sz w:val="28"/>
        </w:rPr>
        <w:drawing>
          <wp:inline distT="0" distB="0" distL="0" distR="0">
            <wp:extent cx="1047750" cy="1828800"/>
            <wp:effectExtent l="19050" t="0" r="0" b="0"/>
            <wp:docPr id="1" name="Рисунок 1" descr="D:\Рабочий стол\mobil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mobilny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430">
        <w:rPr>
          <w:rFonts w:ascii="Verdana" w:hAnsi="Verdana"/>
          <w:bCs/>
          <w:i w:val="0"/>
          <w:color w:val="FF0000"/>
          <w:kern w:val="36"/>
          <w:sz w:val="28"/>
        </w:rPr>
        <w:t>Запрет пользования мобильными телефонами в школе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right"/>
        <w:outlineLvl w:val="2"/>
        <w:rPr>
          <w:rFonts w:ascii="Verdana" w:hAnsi="Verdana"/>
          <w:bCs/>
          <w:i w:val="0"/>
          <w:color w:val="000000"/>
          <w:sz w:val="27"/>
          <w:szCs w:val="27"/>
        </w:rPr>
      </w:pPr>
      <w:r w:rsidRPr="00034430">
        <w:rPr>
          <w:rFonts w:ascii="Verdana" w:hAnsi="Verdana"/>
          <w:bCs/>
          <w:i w:val="0"/>
          <w:color w:val="000000"/>
          <w:sz w:val="18"/>
        </w:rPr>
        <w:t>Итак, вы все же решили дать мобильный телефон ребенку в школу. Во избежание  негативных последствий такого решения – важно понять и усвоить «телефонный этикет» в школе. Что это? Это некий свод правил, который обеспечит спокойствие вам, ребенку и его учителям.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Cs/>
          <w:i w:val="0"/>
          <w:color w:val="FF0000"/>
          <w:sz w:val="18"/>
        </w:rPr>
        <w:t>Приказ о запрете пользования мобильными телефонами во вр</w:t>
      </w:r>
      <w:r>
        <w:rPr>
          <w:rFonts w:ascii="Verdana" w:hAnsi="Verdana"/>
          <w:bCs/>
          <w:i w:val="0"/>
          <w:color w:val="FF0000"/>
          <w:sz w:val="18"/>
        </w:rPr>
        <w:t>емя учебных занятий в МБОУ Верхнекольцовская ООШ</w:t>
      </w:r>
      <w:r w:rsidRPr="00034430">
        <w:rPr>
          <w:rFonts w:ascii="Verdana" w:hAnsi="Verdana"/>
          <w:bCs/>
          <w:i w:val="0"/>
          <w:color w:val="FF0000"/>
          <w:sz w:val="18"/>
        </w:rPr>
        <w:t xml:space="preserve"> размещен </w:t>
      </w:r>
      <w:hyperlink r:id="rId5" w:tgtFrame="_blank" w:history="1">
        <w:r w:rsidRPr="00034430">
          <w:rPr>
            <w:rFonts w:ascii="Verdana" w:hAnsi="Verdana"/>
            <w:bCs/>
            <w:i w:val="0"/>
            <w:color w:val="008080"/>
            <w:sz w:val="18"/>
            <w:u w:val="single"/>
          </w:rPr>
          <w:t>здесь</w:t>
        </w:r>
      </w:hyperlink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>Во многих странах на сегодняшний день введены запреты или ограничения на пользование мобильными телефонами в школах. Эти ограничения касаются как учеников, так и учителей. Где-то нельзя даже приносить телефон в школу, где-то требуется отключать его на время уроков. Причем, уровень введения ограничений также различается: от постановлений правительств до приказов конкретного учебного заведения.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>Причины для данных ограничений также различны: забота о здоровье учеников, поддержание дисциплины на уроках и даже запрет на проведение аудио- и видеозаписей  на территории школ.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>В России правила пользования мобильными телефонами вводятся на уровне конкретных гимназий/лицеев/школ. Единый нормативный документ отсутствует, поэтому каждое образовательное учреждение занимается «изобретением велосипеда».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 xml:space="preserve">Изучая различные опыты на данную тему, есть Постановление «О мерах по упорядочению пользования мобильными телефонами в образовательных учреждениях».  В документе описан порядок пользования мобильными </w:t>
      </w:r>
      <w:proofErr w:type="gramStart"/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>телефонами</w:t>
      </w:r>
      <w:proofErr w:type="gramEnd"/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 xml:space="preserve"> обучающимися и преподавателями  в школах, средне-специальных и  высших учебных заведениях.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 xml:space="preserve">Этот документ достаточно прост и лаконичен. И главное, содержит все основные </w:t>
      </w:r>
      <w:proofErr w:type="gramStart"/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>моменты</w:t>
      </w:r>
      <w:proofErr w:type="gramEnd"/>
      <w:r w:rsidRPr="00034430">
        <w:rPr>
          <w:rFonts w:ascii="Verdana" w:hAnsi="Verdana"/>
          <w:b w:val="0"/>
          <w:i w:val="0"/>
          <w:color w:val="000000"/>
          <w:sz w:val="18"/>
          <w:szCs w:val="18"/>
        </w:rPr>
        <w:t xml:space="preserve"> которые можно взять за основу личных правил пользования мобильным телефоном в школе.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Cs/>
          <w:i w:val="0"/>
          <w:color w:val="000000"/>
          <w:sz w:val="18"/>
        </w:rPr>
        <w:t>Порядок пользования телефоном</w:t>
      </w:r>
    </w:p>
    <w:p w:rsidR="00034430" w:rsidRPr="00034430" w:rsidRDefault="00034430" w:rsidP="00034430">
      <w:pPr>
        <w:shd w:val="clear" w:color="auto" w:fill="FFFFFF"/>
        <w:spacing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Подчеркивается, что ответственность за сохранность телефона лежит только на его владельце (родителях).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При входе в образовательное учреждение не только каждый обучающийся, но и работник, посетитель и другие лица обязаны полностью отключить звук вызова абонента своего телефона (т.е. перевести его в режим «без звука»).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Перед началом учебных занятий и мероприятий (построение, воспитательные часы, праздничные, спортивные и другие мероприятия), обучающиеся обязаны отключить телефон и положить его в портфель, ранец и т.п.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proofErr w:type="gramStart"/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lastRenderedPageBreak/>
        <w:t>Обучающимся строго запрещено вешать телефон на шею, хранить его в нагрудных карманах, в карманах брюк и юбок, а также подключать телефон к электрическим сетям образовательного учреждения для зарядки.</w:t>
      </w:r>
      <w:proofErr w:type="gramEnd"/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Кроме того, запрещено с помощью телефона демонстрировать окружающим видео и фото, пропагандирующие культ насилия, жестокость и порнографию, а также наносить вред имиджу образовательного учреждения, в том числе путем съемки и последующей демонстрации окружающим сцен насилия и вандализма.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Во время занятий обучающимся запрещено разговаривать и отправлять SMS-, MMS- и другие виды сообщений, пользоваться услугами GPRS, Bluetooth, интернетом и другими, класть телефон на стол, прослушивать музыку, в том числе через наушники.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Также нельзя фотографировать и снимать на видео, пользоваться телефоном в режиме фот</w:t>
      </w:r>
      <w:proofErr w:type="gramStart"/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о-</w:t>
      </w:r>
      <w:proofErr w:type="gramEnd"/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 xml:space="preserve"> и видеовоспроизведения (играть в игры, просматривать изображения, текст, рисунки, видеозаписи, фотографии), диктофона, калькулятора, календаря, блокнота, записной книжки и т.п.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i w:val="0"/>
          <w:sz w:val="18"/>
          <w:szCs w:val="18"/>
        </w:rPr>
      </w:pPr>
      <w:r w:rsidRPr="00034430">
        <w:rPr>
          <w:rFonts w:ascii="Verdana" w:hAnsi="Verdana"/>
          <w:i w:val="0"/>
          <w:sz w:val="18"/>
          <w:szCs w:val="18"/>
        </w:rPr>
        <w:t>Когда можно пользоваться телефоном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Пользоваться телефоном в образовательном учреждении (звонить, отправлять сообщения, пользоваться Bluetooth, интернетом и другими услугами) обучающимся разрешено между занятиями и мероприятиями только для оперативной связи с родителями или лицами, их заменяющими, близкими родственниками, руководителями или работниками учреждений и только в случаях оправданной и безотлагательной необходимости.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При этом для разговора по телефону необходимо выйти из помещений в коридор или в холл и вести диалог тихо и кратко.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Пользование телефоном в образовательных учреждениях не ограничивается при возникновении чрезвычайных ситуаций.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Преподавателям и другим работникам также запрещено пользоваться телефоном во время учебных занятий. Во внеурочное же время они обязаны максимально ограничивать себя в пользовании телефоном в присутствии обучающихся.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i w:val="0"/>
          <w:sz w:val="18"/>
          <w:szCs w:val="18"/>
        </w:rPr>
      </w:pPr>
      <w:r w:rsidRPr="00034430">
        <w:rPr>
          <w:rFonts w:ascii="Verdana" w:hAnsi="Verdana"/>
          <w:i w:val="0"/>
          <w:sz w:val="18"/>
          <w:szCs w:val="18"/>
        </w:rPr>
        <w:t>Санкции за нарушение правил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proofErr w:type="gramStart"/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К</w:t>
      </w:r>
      <w:proofErr w:type="gramEnd"/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 обучающимся, нарушившим требования, могут применяться такие меры воздействия, как предупреждение, запись в дневнике, извещение или вызов родителей (или заменяющих их лиц) для проведения разъяснительной беседы.</w:t>
      </w:r>
    </w:p>
    <w:p w:rsidR="00034430" w:rsidRPr="00034430" w:rsidRDefault="00034430" w:rsidP="00034430">
      <w:pPr>
        <w:shd w:val="clear" w:color="auto" w:fill="FFFFFF"/>
        <w:spacing w:before="100" w:beforeAutospacing="1" w:after="100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При нарушении правил пользования мобильным телефоном любой педагогический работник образовательного учреждения имеет право изъять телефон у обучающегося, оформить докладную записку о факте нарушения и передать ее вместе с телефоном директору… или их заместителю для последующей передачи родителям…, с предупреждением о факте нарушения.</w:t>
      </w:r>
    </w:p>
    <w:p w:rsidR="00034430" w:rsidRPr="00034430" w:rsidRDefault="00034430" w:rsidP="00034430">
      <w:pPr>
        <w:shd w:val="clear" w:color="auto" w:fill="FFFFFF"/>
        <w:spacing w:before="100" w:beforeAutospacing="1" w:afterAutospacing="1"/>
        <w:rPr>
          <w:rFonts w:ascii="Verdana" w:hAnsi="Verdana"/>
          <w:b w:val="0"/>
          <w:i w:val="0"/>
          <w:color w:val="000000"/>
          <w:sz w:val="18"/>
          <w:szCs w:val="18"/>
        </w:rPr>
      </w:pPr>
      <w:r w:rsidRPr="00034430">
        <w:rPr>
          <w:rFonts w:ascii="Verdana" w:hAnsi="Verdana"/>
          <w:b w:val="0"/>
          <w:i w:val="0"/>
          <w:color w:val="800080"/>
          <w:sz w:val="18"/>
          <w:szCs w:val="18"/>
        </w:rPr>
        <w:t>Порядок пользования мобильным телефоном должен ежегодно доводиться до сведения каждого обучающегося и его родителей под роспись…</w:t>
      </w:r>
    </w:p>
    <w:p w:rsidR="00A85D4B" w:rsidRDefault="00A85D4B"/>
    <w:sectPr w:rsidR="00A85D4B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4430"/>
    <w:rsid w:val="00034430"/>
    <w:rsid w:val="00451118"/>
    <w:rsid w:val="007B4617"/>
    <w:rsid w:val="009D33E6"/>
    <w:rsid w:val="009F4ABC"/>
    <w:rsid w:val="00A85D4B"/>
    <w:rsid w:val="00BE44C3"/>
    <w:rsid w:val="00F31798"/>
    <w:rsid w:val="00F709A0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uiPriority w:val="9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34430"/>
    <w:pPr>
      <w:spacing w:before="100" w:beforeAutospacing="1" w:after="100" w:afterAutospacing="1"/>
      <w:outlineLvl w:val="2"/>
    </w:pPr>
    <w:rPr>
      <w:rFonts w:ascii="Times New Roman" w:hAnsi="Times New Roman"/>
      <w:bCs/>
      <w:i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34430"/>
    <w:rPr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034430"/>
    <w:rPr>
      <w:b/>
      <w:bCs/>
    </w:rPr>
  </w:style>
  <w:style w:type="paragraph" w:styleId="a9">
    <w:name w:val="Normal (Web)"/>
    <w:basedOn w:val="a"/>
    <w:uiPriority w:val="99"/>
    <w:semiHidden/>
    <w:unhideWhenUsed/>
    <w:rsid w:val="00034430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3443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44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430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ankoyschool7.ru/index/informacija_o_zaprete_polzovanija_mobilnymi_telefonami_v_shkole/0-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2018-10-09T03:53:00Z</dcterms:created>
  <dcterms:modified xsi:type="dcterms:W3CDTF">2018-10-09T04:03:00Z</dcterms:modified>
</cp:coreProperties>
</file>